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B7" w:rsidRPr="00EE74AB" w:rsidRDefault="00DC46B7" w:rsidP="00DC46B7">
      <w:pPr>
        <w:pStyle w:val="Heading1"/>
        <w:shd w:val="pct5" w:color="000000" w:fill="FFFFFF"/>
        <w:rPr>
          <w:rFonts w:ascii="Arial" w:hAnsi="Arial" w:cs="Arial"/>
          <w:i w:val="0"/>
          <w:iCs/>
          <w:sz w:val="20"/>
        </w:rPr>
      </w:pPr>
      <w:r w:rsidRPr="00EE74AB">
        <w:rPr>
          <w:rFonts w:ascii="Arial" w:hAnsi="Arial" w:cs="Arial"/>
          <w:i w:val="0"/>
          <w:iCs/>
          <w:sz w:val="26"/>
        </w:rPr>
        <w:t>Managed Security Service – Change Request Form</w:t>
      </w:r>
      <w:r w:rsidRPr="00EE74AB">
        <w:rPr>
          <w:rFonts w:ascii="Arial" w:hAnsi="Arial" w:cs="Arial"/>
          <w:sz w:val="26"/>
        </w:rPr>
        <w:t xml:space="preserve">   </w:t>
      </w:r>
      <w:r w:rsidRPr="00EE74AB">
        <w:rPr>
          <w:rFonts w:ascii="Arial" w:hAnsi="Arial" w:cs="Arial"/>
          <w:sz w:val="20"/>
        </w:rPr>
        <w:t>(to be completed by customer)</w:t>
      </w:r>
    </w:p>
    <w:p w:rsidR="00DC46B7" w:rsidRPr="00EE74AB" w:rsidRDefault="00DC46B7" w:rsidP="00DC46B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DC46B7" w:rsidRPr="00EE74AB" w:rsidTr="00EE74AB">
        <w:trPr>
          <w:trHeight w:val="242"/>
        </w:trPr>
        <w:tc>
          <w:tcPr>
            <w:tcW w:w="9821" w:type="dxa"/>
            <w:shd w:val="clear" w:color="auto" w:fill="F3F3F3"/>
          </w:tcPr>
          <w:p w:rsidR="00DC46B7" w:rsidRPr="00EE74AB" w:rsidRDefault="00DC46B7" w:rsidP="00CD6BFB">
            <w:pPr>
              <w:rPr>
                <w:rFonts w:ascii="Arial" w:hAnsi="Arial" w:cs="Arial"/>
                <w:b/>
              </w:rPr>
            </w:pPr>
            <w:r w:rsidRPr="00EE74AB">
              <w:rPr>
                <w:rFonts w:ascii="Arial" w:hAnsi="Arial" w:cs="Arial"/>
                <w:b/>
              </w:rPr>
              <w:t xml:space="preserve">Explanation Notes: </w:t>
            </w:r>
          </w:p>
        </w:tc>
      </w:tr>
      <w:tr w:rsidR="00DC46B7" w:rsidRPr="00EE74AB" w:rsidTr="00EE74AB">
        <w:trPr>
          <w:trHeight w:val="1817"/>
        </w:trPr>
        <w:tc>
          <w:tcPr>
            <w:tcW w:w="9821" w:type="dxa"/>
          </w:tcPr>
          <w:p w:rsidR="00DC46B7" w:rsidRPr="00EE74AB" w:rsidRDefault="00DC46B7" w:rsidP="00CD6B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right="785"/>
              <w:jc w:val="both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>ALL sections must be completed and an authorizing Signature included</w:t>
            </w:r>
            <w:r w:rsidR="00735C60" w:rsidRPr="00EE74AB">
              <w:rPr>
                <w:rFonts w:ascii="Arial" w:hAnsi="Arial" w:cs="Arial"/>
              </w:rPr>
              <w:t xml:space="preserve"> on the SR Cover Application Form</w:t>
            </w:r>
            <w:r w:rsidRPr="00EE74AB">
              <w:rPr>
                <w:rFonts w:ascii="Arial" w:hAnsi="Arial" w:cs="Arial"/>
              </w:rPr>
              <w:t>.  1-Net cannot process your Change Request</w:t>
            </w:r>
            <w:r w:rsidRPr="00EE74AB">
              <w:rPr>
                <w:rFonts w:ascii="Arial" w:hAnsi="Arial" w:cs="Arial"/>
                <w:b/>
                <w:bCs/>
              </w:rPr>
              <w:t xml:space="preserve"> without an authorising signature.</w:t>
            </w:r>
          </w:p>
          <w:p w:rsidR="00DC46B7" w:rsidRPr="00EE74AB" w:rsidRDefault="00DC46B7" w:rsidP="00CD6BFB">
            <w:pPr>
              <w:numPr>
                <w:ilvl w:val="0"/>
                <w:numId w:val="1"/>
              </w:numPr>
              <w:spacing w:after="120"/>
              <w:ind w:right="785"/>
              <w:jc w:val="both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 xml:space="preserve">In accordance with 1-Net’s compliance with </w:t>
            </w:r>
            <w:r w:rsidRPr="00EE74AB">
              <w:rPr>
                <w:rFonts w:ascii="Arial" w:hAnsi="Arial" w:cs="Arial"/>
                <w:i/>
                <w:iCs/>
              </w:rPr>
              <w:t>Security Industry Best Practice</w:t>
            </w:r>
            <w:r w:rsidRPr="00EE74AB">
              <w:rPr>
                <w:rFonts w:ascii="Arial" w:hAnsi="Arial" w:cs="Arial"/>
              </w:rPr>
              <w:t xml:space="preserve"> and the </w:t>
            </w:r>
            <w:r w:rsidRPr="00EE74AB">
              <w:rPr>
                <w:rFonts w:ascii="Arial" w:hAnsi="Arial" w:cs="Arial"/>
                <w:i/>
                <w:iCs/>
              </w:rPr>
              <w:t>IDA’s (Infocomm Development Authority) IT Security Guidelines</w:t>
            </w:r>
            <w:r w:rsidRPr="00EE74AB">
              <w:rPr>
                <w:rFonts w:ascii="Arial" w:hAnsi="Arial" w:cs="Arial"/>
              </w:rPr>
              <w:t>, change requests made through phone calls, emails, verbal requests and requests not submitted on the official Change Request For</w:t>
            </w:r>
            <w:r w:rsidR="00735C60" w:rsidRPr="00EE74AB">
              <w:rPr>
                <w:rFonts w:ascii="Arial" w:hAnsi="Arial" w:cs="Arial"/>
              </w:rPr>
              <w:t xml:space="preserve">m and then sent to the 1-Net </w:t>
            </w:r>
            <w:r w:rsidRPr="00EE74AB">
              <w:rPr>
                <w:rFonts w:ascii="Arial" w:hAnsi="Arial" w:cs="Arial"/>
              </w:rPr>
              <w:t xml:space="preserve"> will NOT be accepted and processed. This is to ensure that 1-Net only processes legitimate Change</w:t>
            </w:r>
            <w:r w:rsidR="00735C60" w:rsidRPr="00EE74AB">
              <w:rPr>
                <w:rFonts w:ascii="Arial" w:hAnsi="Arial" w:cs="Arial"/>
              </w:rPr>
              <w:t xml:space="preserve"> CSC</w:t>
            </w:r>
            <w:r w:rsidRPr="00EE74AB">
              <w:rPr>
                <w:rFonts w:ascii="Arial" w:hAnsi="Arial" w:cs="Arial"/>
              </w:rPr>
              <w:t xml:space="preserve"> Requests from authorised customer delegates. Change Request Forms are available from your 1-Net Account Mana</w:t>
            </w:r>
            <w:r w:rsidR="00735C60" w:rsidRPr="00EE74AB">
              <w:rPr>
                <w:rFonts w:ascii="Arial" w:hAnsi="Arial" w:cs="Arial"/>
              </w:rPr>
              <w:t>ger, 1-Net CSC</w:t>
            </w:r>
            <w:r w:rsidRPr="00EE74AB">
              <w:rPr>
                <w:rFonts w:ascii="Arial" w:hAnsi="Arial" w:cs="Arial"/>
              </w:rPr>
              <w:t xml:space="preserve"> and from the </w:t>
            </w:r>
            <w:hyperlink r:id="rId7" w:history="1">
              <w:r w:rsidRPr="00EE74AB">
                <w:rPr>
                  <w:rStyle w:val="Hyperlink"/>
                  <w:rFonts w:ascii="Arial" w:hAnsi="Arial" w:cs="Arial"/>
                </w:rPr>
                <w:t>www.1-net.com.sg</w:t>
              </w:r>
            </w:hyperlink>
            <w:r w:rsidRPr="00EE74AB">
              <w:rPr>
                <w:rFonts w:ascii="Arial" w:hAnsi="Arial" w:cs="Arial"/>
              </w:rPr>
              <w:t xml:space="preserve"> site.</w:t>
            </w:r>
          </w:p>
          <w:p w:rsidR="00DC46B7" w:rsidRPr="00EE74AB" w:rsidRDefault="00DC46B7" w:rsidP="00CD6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>NB: A Change Request Fee is applicable to each separate Change Request Form submitted (excluding Free Monthly Change Request)</w:t>
            </w:r>
          </w:p>
          <w:p w:rsidR="00DC46B7" w:rsidRPr="00EE74AB" w:rsidRDefault="00DC46B7" w:rsidP="00CD6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DC46B7" w:rsidRPr="00EE74AB" w:rsidTr="00EE74AB">
        <w:trPr>
          <w:trHeight w:val="242"/>
        </w:trPr>
        <w:tc>
          <w:tcPr>
            <w:tcW w:w="9821" w:type="dxa"/>
            <w:shd w:val="clear" w:color="auto" w:fill="F3F3F3"/>
          </w:tcPr>
          <w:p w:rsidR="00DC46B7" w:rsidRPr="00EE74AB" w:rsidRDefault="00DC46B7" w:rsidP="00CD6BFB">
            <w:pPr>
              <w:rPr>
                <w:rFonts w:ascii="Arial" w:hAnsi="Arial" w:cs="Arial"/>
                <w:b/>
              </w:rPr>
            </w:pPr>
            <w:r w:rsidRPr="00EE74AB">
              <w:rPr>
                <w:rFonts w:ascii="Arial" w:hAnsi="Arial" w:cs="Arial"/>
                <w:b/>
              </w:rPr>
              <w:t xml:space="preserve">Service Subscribed: </w:t>
            </w:r>
          </w:p>
        </w:tc>
      </w:tr>
      <w:tr w:rsidR="00DC46B7" w:rsidRPr="00EE74AB" w:rsidTr="00EE74AB">
        <w:trPr>
          <w:trHeight w:val="809"/>
        </w:trPr>
        <w:tc>
          <w:tcPr>
            <w:tcW w:w="9821" w:type="dxa"/>
            <w:vAlign w:val="center"/>
          </w:tcPr>
          <w:p w:rsidR="00DC46B7" w:rsidRPr="00EE74AB" w:rsidRDefault="00DC46B7" w:rsidP="00EE74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EE74AB">
              <w:rPr>
                <w:rFonts w:ascii="Arial" w:hAnsi="Arial" w:cs="Arial"/>
                <w:b/>
                <w:bCs/>
              </w:rPr>
              <w:t>Current MSS Service Type:</w:t>
            </w:r>
          </w:p>
          <w:p w:rsidR="00DC46B7" w:rsidRPr="00EE74AB" w:rsidRDefault="00DC46B7" w:rsidP="00EE74A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 xml:space="preserve">     </w:t>
            </w:r>
            <w:bookmarkStart w:id="0" w:name="Check1"/>
            <w:bookmarkStart w:id="1" w:name="_GoBack"/>
            <w:r w:rsidR="00EA0A65" w:rsidRPr="00EE74A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AB">
              <w:rPr>
                <w:rFonts w:ascii="Arial" w:hAnsi="Arial" w:cs="Arial"/>
              </w:rPr>
              <w:instrText xml:space="preserve"> FORMCHECKBOX </w:instrText>
            </w:r>
            <w:r w:rsidR="00891926">
              <w:rPr>
                <w:rFonts w:ascii="Arial" w:hAnsi="Arial" w:cs="Arial"/>
              </w:rPr>
            </w:r>
            <w:r w:rsidR="00891926">
              <w:rPr>
                <w:rFonts w:ascii="Arial" w:hAnsi="Arial" w:cs="Arial"/>
              </w:rPr>
              <w:fldChar w:fldCharType="separate"/>
            </w:r>
            <w:r w:rsidR="00EA0A65" w:rsidRPr="00EE74AB">
              <w:rPr>
                <w:rFonts w:ascii="Arial" w:hAnsi="Arial" w:cs="Arial"/>
              </w:rPr>
              <w:fldChar w:fldCharType="end"/>
            </w:r>
            <w:bookmarkEnd w:id="0"/>
            <w:bookmarkEnd w:id="1"/>
            <w:r w:rsidRPr="00EE74AB">
              <w:rPr>
                <w:rFonts w:ascii="Arial" w:hAnsi="Arial" w:cs="Arial"/>
              </w:rPr>
              <w:t xml:space="preserve"> Basic        </w:t>
            </w:r>
            <w:bookmarkStart w:id="2" w:name="Check2"/>
            <w:r w:rsidR="00EA0A65" w:rsidRPr="00EE74A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AB">
              <w:rPr>
                <w:rFonts w:ascii="Arial" w:hAnsi="Arial" w:cs="Arial"/>
              </w:rPr>
              <w:instrText xml:space="preserve"> FORMCHECKBOX </w:instrText>
            </w:r>
            <w:r w:rsidR="00891926">
              <w:rPr>
                <w:rFonts w:ascii="Arial" w:hAnsi="Arial" w:cs="Arial"/>
              </w:rPr>
            </w:r>
            <w:r w:rsidR="00891926">
              <w:rPr>
                <w:rFonts w:ascii="Arial" w:hAnsi="Arial" w:cs="Arial"/>
              </w:rPr>
              <w:fldChar w:fldCharType="separate"/>
            </w:r>
            <w:r w:rsidR="00EA0A65" w:rsidRPr="00EE74AB">
              <w:rPr>
                <w:rFonts w:ascii="Arial" w:hAnsi="Arial" w:cs="Arial"/>
              </w:rPr>
              <w:fldChar w:fldCharType="end"/>
            </w:r>
            <w:bookmarkEnd w:id="2"/>
            <w:r w:rsidRPr="00EE74AB">
              <w:rPr>
                <w:rFonts w:ascii="Arial" w:hAnsi="Arial" w:cs="Arial"/>
              </w:rPr>
              <w:t xml:space="preserve"> Premier          </w:t>
            </w:r>
            <w:bookmarkStart w:id="3" w:name="Check3"/>
            <w:r w:rsidR="00EA0A65" w:rsidRPr="00EE74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AB">
              <w:rPr>
                <w:rFonts w:ascii="Arial" w:hAnsi="Arial" w:cs="Arial"/>
              </w:rPr>
              <w:instrText xml:space="preserve"> FORMCHECKBOX </w:instrText>
            </w:r>
            <w:r w:rsidR="00891926">
              <w:rPr>
                <w:rFonts w:ascii="Arial" w:hAnsi="Arial" w:cs="Arial"/>
              </w:rPr>
            </w:r>
            <w:r w:rsidR="00891926">
              <w:rPr>
                <w:rFonts w:ascii="Arial" w:hAnsi="Arial" w:cs="Arial"/>
              </w:rPr>
              <w:fldChar w:fldCharType="separate"/>
            </w:r>
            <w:r w:rsidR="00EA0A65" w:rsidRPr="00EE74AB">
              <w:rPr>
                <w:rFonts w:ascii="Arial" w:hAnsi="Arial" w:cs="Arial"/>
              </w:rPr>
              <w:fldChar w:fldCharType="end"/>
            </w:r>
            <w:bookmarkEnd w:id="3"/>
            <w:r w:rsidRPr="00EE74AB">
              <w:rPr>
                <w:rFonts w:ascii="Arial" w:hAnsi="Arial" w:cs="Arial"/>
              </w:rPr>
              <w:t xml:space="preserve"> Dedicated            </w:t>
            </w:r>
            <w:bookmarkStart w:id="4" w:name="Check4"/>
            <w:r w:rsidR="00EA0A65" w:rsidRPr="00EE74A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AB">
              <w:rPr>
                <w:rFonts w:ascii="Arial" w:hAnsi="Arial" w:cs="Arial"/>
              </w:rPr>
              <w:instrText xml:space="preserve"> FORMCHECKBOX </w:instrText>
            </w:r>
            <w:r w:rsidR="00891926">
              <w:rPr>
                <w:rFonts w:ascii="Arial" w:hAnsi="Arial" w:cs="Arial"/>
              </w:rPr>
            </w:r>
            <w:r w:rsidR="00891926">
              <w:rPr>
                <w:rFonts w:ascii="Arial" w:hAnsi="Arial" w:cs="Arial"/>
              </w:rPr>
              <w:fldChar w:fldCharType="separate"/>
            </w:r>
            <w:r w:rsidR="00EA0A65" w:rsidRPr="00EE74AB">
              <w:rPr>
                <w:rFonts w:ascii="Arial" w:hAnsi="Arial" w:cs="Arial"/>
              </w:rPr>
              <w:fldChar w:fldCharType="end"/>
            </w:r>
            <w:bookmarkEnd w:id="4"/>
            <w:r w:rsidRPr="00EE74AB">
              <w:rPr>
                <w:rFonts w:ascii="Arial" w:hAnsi="Arial" w:cs="Arial"/>
              </w:rPr>
              <w:t xml:space="preserve"> Remote           </w:t>
            </w:r>
          </w:p>
        </w:tc>
      </w:tr>
      <w:tr w:rsidR="00DC46B7" w:rsidRPr="00EE74AB" w:rsidTr="00EE74AB">
        <w:tc>
          <w:tcPr>
            <w:tcW w:w="9821" w:type="dxa"/>
            <w:shd w:val="clear" w:color="auto" w:fill="F3F3F3"/>
            <w:vAlign w:val="center"/>
          </w:tcPr>
          <w:p w:rsidR="00DC46B7" w:rsidRPr="00EE74AB" w:rsidRDefault="00DC46B7" w:rsidP="00CD6BFB">
            <w:pPr>
              <w:pStyle w:val="Heading4"/>
              <w:tabs>
                <w:tab w:val="clear" w:pos="2160"/>
                <w:tab w:val="clear" w:pos="2880"/>
              </w:tabs>
              <w:rPr>
                <w:rFonts w:ascii="Arial" w:hAnsi="Arial" w:cs="Arial"/>
                <w:bCs/>
                <w:i/>
                <w:iCs/>
              </w:rPr>
            </w:pPr>
            <w:r w:rsidRPr="00EE74AB">
              <w:rPr>
                <w:rFonts w:ascii="Arial" w:hAnsi="Arial" w:cs="Arial"/>
                <w:bCs/>
                <w:shd w:val="clear" w:color="auto" w:fill="F3F3F3"/>
              </w:rPr>
              <w:t>Change Details:</w:t>
            </w:r>
            <w:r w:rsidRPr="00EE74AB">
              <w:rPr>
                <w:rFonts w:ascii="Arial" w:hAnsi="Arial" w:cs="Arial"/>
                <w:bCs/>
                <w:i/>
                <w:iCs/>
              </w:rPr>
              <w:t xml:space="preserve">      </w:t>
            </w:r>
            <w:r w:rsidRPr="00EE74AB">
              <w:rPr>
                <w:rFonts w:ascii="Arial" w:hAnsi="Arial" w:cs="Arial"/>
                <w:b w:val="0"/>
                <w:i/>
                <w:iCs/>
              </w:rPr>
              <w:t>(to attach additional information if necessary)</w:t>
            </w:r>
          </w:p>
        </w:tc>
      </w:tr>
      <w:tr w:rsidR="00DC46B7" w:rsidRPr="00EE74AB" w:rsidTr="00EE74AB">
        <w:trPr>
          <w:trHeight w:val="6371"/>
        </w:trPr>
        <w:tc>
          <w:tcPr>
            <w:tcW w:w="9821" w:type="dxa"/>
            <w:vAlign w:val="center"/>
          </w:tcPr>
          <w:p w:rsidR="00DC46B7" w:rsidRPr="00EE74AB" w:rsidRDefault="00DC46B7" w:rsidP="00EE74AB">
            <w:pPr>
              <w:pStyle w:val="Header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  <w:b/>
              </w:rPr>
              <w:t>Validity of Firewall Rules:</w:t>
            </w:r>
            <w:r w:rsidRPr="00EE74AB">
              <w:rPr>
                <w:rFonts w:ascii="Arial" w:hAnsi="Arial" w:cs="Arial"/>
              </w:rPr>
              <w:t xml:space="preserve">   </w:t>
            </w:r>
            <w:r w:rsidR="00EA0A65" w:rsidRPr="00EE74A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AB">
              <w:rPr>
                <w:rFonts w:ascii="Arial" w:hAnsi="Arial" w:cs="Arial"/>
              </w:rPr>
              <w:instrText xml:space="preserve"> FORMCHECKBOX </w:instrText>
            </w:r>
            <w:r w:rsidR="00891926">
              <w:rPr>
                <w:rFonts w:ascii="Arial" w:hAnsi="Arial" w:cs="Arial"/>
              </w:rPr>
            </w:r>
            <w:r w:rsidR="00891926">
              <w:rPr>
                <w:rFonts w:ascii="Arial" w:hAnsi="Arial" w:cs="Arial"/>
              </w:rPr>
              <w:fldChar w:fldCharType="separate"/>
            </w:r>
            <w:r w:rsidR="00EA0A65" w:rsidRPr="00EE74AB">
              <w:rPr>
                <w:rFonts w:ascii="Arial" w:hAnsi="Arial" w:cs="Arial"/>
              </w:rPr>
              <w:fldChar w:fldCharType="end"/>
            </w:r>
            <w:r w:rsidRPr="00EE74AB">
              <w:rPr>
                <w:rFonts w:ascii="Arial" w:hAnsi="Arial" w:cs="Arial"/>
              </w:rPr>
              <w:t xml:space="preserve"> Permanent   </w:t>
            </w:r>
            <w:r w:rsidRPr="00EE74AB">
              <w:rPr>
                <w:rFonts w:ascii="Arial" w:hAnsi="Arial" w:cs="Arial"/>
              </w:rPr>
              <w:tab/>
              <w:t xml:space="preserve">  </w:t>
            </w:r>
            <w:r w:rsidR="00EA0A65" w:rsidRPr="00EE74A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AB">
              <w:rPr>
                <w:rFonts w:ascii="Arial" w:hAnsi="Arial" w:cs="Arial"/>
              </w:rPr>
              <w:instrText xml:space="preserve"> FORMCHECKBOX </w:instrText>
            </w:r>
            <w:r w:rsidR="00891926">
              <w:rPr>
                <w:rFonts w:ascii="Arial" w:hAnsi="Arial" w:cs="Arial"/>
              </w:rPr>
            </w:r>
            <w:r w:rsidR="00891926">
              <w:rPr>
                <w:rFonts w:ascii="Arial" w:hAnsi="Arial" w:cs="Arial"/>
              </w:rPr>
              <w:fldChar w:fldCharType="separate"/>
            </w:r>
            <w:r w:rsidR="00EA0A65" w:rsidRPr="00EE74AB">
              <w:rPr>
                <w:rFonts w:ascii="Arial" w:hAnsi="Arial" w:cs="Arial"/>
              </w:rPr>
              <w:fldChar w:fldCharType="end"/>
            </w:r>
            <w:r w:rsidRPr="00EE74AB">
              <w:rPr>
                <w:rFonts w:ascii="Arial" w:hAnsi="Arial" w:cs="Arial"/>
              </w:rPr>
              <w:t xml:space="preserve"> Temporary : __</w:t>
            </w:r>
            <w:r w:rsidR="00EA0A65" w:rsidRPr="00EE74AB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A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A0A65" w:rsidRPr="00EE74AB">
              <w:rPr>
                <w:rFonts w:ascii="Arial" w:hAnsi="Arial" w:cs="Arial"/>
                <w:u w:val="single"/>
              </w:rPr>
            </w:r>
            <w:r w:rsidR="00EA0A65" w:rsidRPr="00EE74AB">
              <w:rPr>
                <w:rFonts w:ascii="Arial" w:hAnsi="Arial" w:cs="Arial"/>
                <w:u w:val="single"/>
              </w:rPr>
              <w:fldChar w:fldCharType="separate"/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="00EA0A65" w:rsidRPr="00EE74AB">
              <w:rPr>
                <w:rFonts w:ascii="Arial" w:hAnsi="Arial" w:cs="Arial"/>
                <w:u w:val="single"/>
              </w:rPr>
              <w:fldChar w:fldCharType="end"/>
            </w:r>
            <w:r w:rsidR="00EA0A65" w:rsidRPr="00EE74AB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A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A0A65" w:rsidRPr="00EE74AB">
              <w:rPr>
                <w:rFonts w:ascii="Arial" w:hAnsi="Arial" w:cs="Arial"/>
                <w:u w:val="single"/>
              </w:rPr>
            </w:r>
            <w:r w:rsidR="00EA0A65" w:rsidRPr="00EE74AB">
              <w:rPr>
                <w:rFonts w:ascii="Arial" w:hAnsi="Arial" w:cs="Arial"/>
                <w:u w:val="single"/>
              </w:rPr>
              <w:fldChar w:fldCharType="separate"/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Pr="00EE74AB">
              <w:rPr>
                <w:rFonts w:ascii="Arial" w:hAnsi="Arial" w:cs="Arial"/>
                <w:u w:val="single"/>
              </w:rPr>
              <w:t> </w:t>
            </w:r>
            <w:r w:rsidR="00EA0A65" w:rsidRPr="00EE74AB">
              <w:rPr>
                <w:rFonts w:ascii="Arial" w:hAnsi="Arial" w:cs="Arial"/>
                <w:u w:val="single"/>
              </w:rPr>
              <w:fldChar w:fldCharType="end"/>
            </w:r>
            <w:r w:rsidRPr="00EE74AB">
              <w:rPr>
                <w:rFonts w:ascii="Arial" w:hAnsi="Arial" w:cs="Arial"/>
              </w:rPr>
              <w:t xml:space="preserve">__        </w:t>
            </w:r>
          </w:p>
          <w:p w:rsidR="00DC46B7" w:rsidRPr="00EE74AB" w:rsidRDefault="00DC46B7" w:rsidP="00EE74AB">
            <w:pPr>
              <w:pStyle w:val="Header"/>
              <w:rPr>
                <w:rFonts w:ascii="Arial" w:hAnsi="Arial" w:cs="Arial"/>
                <w:i/>
              </w:rPr>
            </w:pPr>
            <w:r w:rsidRPr="00EE74AB">
              <w:rPr>
                <w:rFonts w:ascii="Arial" w:hAnsi="Arial" w:cs="Arial"/>
                <w:i/>
              </w:rPr>
              <w:t>(Note: For Temporary rule, please specify the Expiry Month and</w:t>
            </w:r>
            <w:r w:rsidR="00FC14CB" w:rsidRPr="00EE74AB">
              <w:rPr>
                <w:rFonts w:ascii="Arial" w:hAnsi="Arial" w:cs="Arial"/>
                <w:i/>
              </w:rPr>
              <w:t xml:space="preserve"> </w:t>
            </w:r>
            <w:r w:rsidRPr="00EE74AB">
              <w:rPr>
                <w:rFonts w:ascii="Arial" w:hAnsi="Arial" w:cs="Arial"/>
                <w:i/>
              </w:rPr>
              <w:t>Year)</w:t>
            </w:r>
          </w:p>
          <w:p w:rsidR="00EE74AB" w:rsidRPr="00EE74AB" w:rsidRDefault="00EE74AB" w:rsidP="00EE74AB">
            <w:pPr>
              <w:pStyle w:val="Header"/>
              <w:rPr>
                <w:rFonts w:ascii="Arial" w:hAnsi="Arial" w:cs="Arial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5"/>
              <w:gridCol w:w="2070"/>
              <w:gridCol w:w="2070"/>
              <w:gridCol w:w="1170"/>
              <w:gridCol w:w="2215"/>
            </w:tblGrid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DC46B7" w:rsidRPr="00EE74AB" w:rsidRDefault="00DC46B7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t>Source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DC46B7" w:rsidRPr="00EE74AB" w:rsidRDefault="00DC46B7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t>Destination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DC46B7" w:rsidRPr="00EE74AB" w:rsidRDefault="00DC46B7" w:rsidP="00EE74AB">
                  <w:pPr>
                    <w:pStyle w:val="Header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t>Protocol (TCP / UDP)</w:t>
                  </w:r>
                  <w:r w:rsidRPr="00EE74AB">
                    <w:rPr>
                      <w:rFonts w:ascii="Arial" w:hAnsi="Arial" w:cs="Arial"/>
                    </w:rPr>
                    <w:t xml:space="preserve"> &amp; Service 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t>Port No</w:t>
                  </w:r>
                  <w:r w:rsidRPr="00EE74AB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DC46B7" w:rsidRPr="00EE74AB" w:rsidRDefault="00DC46B7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t>Action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DC46B7" w:rsidRPr="00EE74AB" w:rsidRDefault="00DC46B7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t>Comment</w:t>
                  </w:r>
                </w:p>
              </w:tc>
            </w:tr>
            <w:bookmarkStart w:id="5" w:name="Text5"/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5"/>
                </w:p>
              </w:tc>
              <w:bookmarkStart w:id="6" w:name="Text6"/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6"/>
                </w:p>
              </w:tc>
              <w:bookmarkStart w:id="7" w:name="Text7"/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7"/>
                </w:p>
              </w:tc>
              <w:bookmarkStart w:id="8" w:name="Text8"/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8"/>
                </w:p>
              </w:tc>
              <w:bookmarkStart w:id="9" w:name="Text9"/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9"/>
                </w:p>
              </w:tc>
            </w:tr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DC46B7" w:rsidRPr="00EE74AB" w:rsidTr="00EE74AB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EA0A65" w:rsidP="00EE7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EE74AB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C46B7" w:rsidRPr="00EE74AB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  <w:lang w:val="en-US"/>
                    </w:rPr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C46B7" w:rsidRPr="00EE74AB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EE74AB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</w:tbl>
          <w:p w:rsidR="00DC46B7" w:rsidRPr="00EE74AB" w:rsidRDefault="00DC46B7" w:rsidP="00EE74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DC46B7" w:rsidRPr="00EE74AB" w:rsidRDefault="00DC46B7" w:rsidP="00EE74AB">
            <w:pPr>
              <w:tabs>
                <w:tab w:val="left" w:pos="1560"/>
              </w:tabs>
              <w:rPr>
                <w:rFonts w:ascii="Arial" w:hAnsi="Arial" w:cs="Arial"/>
                <w:bCs/>
                <w:u w:val="single"/>
              </w:rPr>
            </w:pPr>
            <w:r w:rsidRPr="00EE74AB">
              <w:rPr>
                <w:rFonts w:ascii="Arial" w:hAnsi="Arial" w:cs="Arial"/>
                <w:bCs/>
                <w:u w:val="single"/>
              </w:rPr>
              <w:t>Remarks</w:t>
            </w:r>
          </w:p>
          <w:p w:rsidR="00DC46B7" w:rsidRPr="00EE74AB" w:rsidRDefault="00DC46B7" w:rsidP="00EE74AB">
            <w:pPr>
              <w:tabs>
                <w:tab w:val="left" w:pos="1701"/>
              </w:tabs>
              <w:ind w:left="1080" w:hanging="1080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>Source: Source of packet (e.g. Internet, Internal, 203.117.111.6 or symbolic name which will equate to IP)</w:t>
            </w:r>
          </w:p>
          <w:p w:rsidR="00DC46B7" w:rsidRPr="00EE74AB" w:rsidRDefault="00DC46B7" w:rsidP="00EE74AB">
            <w:pPr>
              <w:ind w:left="1080" w:hanging="1080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>Destination: Where the packet is going (e.g. Internet, Internal, 203.117.111.6 or symbolic name which will equate to IP)</w:t>
            </w:r>
          </w:p>
          <w:p w:rsidR="00DC46B7" w:rsidRPr="00EE74AB" w:rsidRDefault="00EE74AB" w:rsidP="00EE74AB">
            <w:pPr>
              <w:ind w:left="1080" w:hanging="1080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ab/>
            </w:r>
            <w:r w:rsidR="00DC46B7" w:rsidRPr="00EE74AB">
              <w:rPr>
                <w:rFonts w:ascii="Arial" w:hAnsi="Arial" w:cs="Arial"/>
              </w:rPr>
              <w:t>If Firewall Rule requested is for a subnet, provide the appropriate subnet mask (/16, /23, /24, etc.)</w:t>
            </w:r>
          </w:p>
          <w:p w:rsidR="00DC46B7" w:rsidRPr="00EE74AB" w:rsidRDefault="00EE74AB" w:rsidP="00EE74AB">
            <w:pPr>
              <w:tabs>
                <w:tab w:val="left" w:pos="1701"/>
              </w:tabs>
              <w:ind w:left="1080" w:hanging="1080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>Service: P</w:t>
            </w:r>
            <w:r w:rsidR="00DC46B7" w:rsidRPr="00EE74AB">
              <w:rPr>
                <w:rFonts w:ascii="Arial" w:hAnsi="Arial" w:cs="Arial"/>
              </w:rPr>
              <w:t>rotocol and Port number (e.g. TCP/80, UDP, HTTPS (SSL), SMTP (mail), Telnet, FTP) for software</w:t>
            </w:r>
          </w:p>
          <w:p w:rsidR="00DC46B7" w:rsidRPr="00EE74AB" w:rsidRDefault="00EE74AB" w:rsidP="00EE74AB">
            <w:pPr>
              <w:ind w:left="1080" w:hanging="1080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 xml:space="preserve">Action: </w:t>
            </w:r>
            <w:r w:rsidR="00DC46B7" w:rsidRPr="00EE74AB">
              <w:rPr>
                <w:rFonts w:ascii="Arial" w:hAnsi="Arial" w:cs="Arial"/>
              </w:rPr>
              <w:t>What to do with a packet (e.g. Accept, Reject or Drop)</w:t>
            </w:r>
          </w:p>
          <w:p w:rsidR="00AA6740" w:rsidRDefault="00DC46B7" w:rsidP="00EE74AB">
            <w:pPr>
              <w:ind w:left="1080" w:hanging="1080"/>
              <w:rPr>
                <w:rFonts w:ascii="Arial" w:hAnsi="Arial" w:cs="Arial"/>
              </w:rPr>
            </w:pPr>
            <w:r w:rsidRPr="00EE74AB">
              <w:rPr>
                <w:rFonts w:ascii="Arial" w:hAnsi="Arial" w:cs="Arial"/>
              </w:rPr>
              <w:t>Comment:</w:t>
            </w:r>
            <w:r w:rsidR="00EE74AB" w:rsidRPr="00EE74AB">
              <w:rPr>
                <w:rFonts w:ascii="Arial" w:hAnsi="Arial" w:cs="Arial"/>
              </w:rPr>
              <w:t xml:space="preserve"> D</w:t>
            </w:r>
            <w:r w:rsidRPr="00EE74AB">
              <w:rPr>
                <w:rFonts w:ascii="Arial" w:hAnsi="Arial" w:cs="Arial"/>
              </w:rPr>
              <w:t>escription to clarify the requirements of this rule</w:t>
            </w:r>
          </w:p>
          <w:p w:rsidR="00AA6740" w:rsidRPr="00AA6740" w:rsidRDefault="00AA6740" w:rsidP="00AA6740">
            <w:pPr>
              <w:rPr>
                <w:rFonts w:ascii="Arial" w:hAnsi="Arial" w:cs="Arial"/>
              </w:rPr>
            </w:pPr>
          </w:p>
          <w:p w:rsidR="00AA6740" w:rsidRDefault="00AA6740" w:rsidP="00AA6740">
            <w:pPr>
              <w:rPr>
                <w:rFonts w:ascii="Arial" w:hAnsi="Arial" w:cs="Arial"/>
              </w:rPr>
            </w:pPr>
          </w:p>
          <w:p w:rsidR="00DC46B7" w:rsidRPr="00AA6740" w:rsidRDefault="00DC46B7" w:rsidP="00AA6740">
            <w:pPr>
              <w:rPr>
                <w:rFonts w:ascii="Arial" w:hAnsi="Arial" w:cs="Arial"/>
              </w:rPr>
            </w:pPr>
          </w:p>
        </w:tc>
      </w:tr>
      <w:tr w:rsidR="00DC46B7" w:rsidRPr="00EE74AB" w:rsidTr="00EE74AB">
        <w:tc>
          <w:tcPr>
            <w:tcW w:w="9821" w:type="dxa"/>
            <w:shd w:val="clear" w:color="auto" w:fill="F3F3F3"/>
          </w:tcPr>
          <w:p w:rsidR="00DC46B7" w:rsidRPr="00EE74AB" w:rsidRDefault="00DC46B7" w:rsidP="00CD6BFB">
            <w:pPr>
              <w:pStyle w:val="Heading6"/>
              <w:rPr>
                <w:rFonts w:ascii="Arial" w:hAnsi="Arial" w:cs="Arial"/>
                <w:sz w:val="20"/>
              </w:rPr>
            </w:pPr>
            <w:r w:rsidRPr="00EE74AB">
              <w:rPr>
                <w:rFonts w:ascii="Arial" w:hAnsi="Arial" w:cs="Arial"/>
                <w:sz w:val="20"/>
              </w:rPr>
              <w:lastRenderedPageBreak/>
              <w:t>Special Requirements / Conditions</w:t>
            </w:r>
          </w:p>
        </w:tc>
      </w:tr>
      <w:tr w:rsidR="00DC46B7" w:rsidRPr="00EE74AB" w:rsidTr="00EE74AB">
        <w:trPr>
          <w:trHeight w:val="1205"/>
        </w:trPr>
        <w:tc>
          <w:tcPr>
            <w:tcW w:w="9821" w:type="dxa"/>
          </w:tcPr>
          <w:p w:rsidR="00DC46B7" w:rsidRPr="00EE74AB" w:rsidRDefault="00DC46B7" w:rsidP="00CD6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bookmarkStart w:id="10" w:name="Text2"/>
          <w:p w:rsidR="00DC46B7" w:rsidRPr="00EE74AB" w:rsidRDefault="00EA0A65" w:rsidP="00CD6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 w:rsidRPr="00EE74AB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46B7" w:rsidRPr="00EE74A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E74AB">
              <w:rPr>
                <w:rFonts w:ascii="Arial" w:hAnsi="Arial" w:cs="Arial"/>
                <w:lang w:val="en-US"/>
              </w:rPr>
            </w:r>
            <w:r w:rsidRPr="00EE74AB">
              <w:rPr>
                <w:rFonts w:ascii="Arial" w:hAnsi="Arial" w:cs="Arial"/>
                <w:lang w:val="en-US"/>
              </w:rPr>
              <w:fldChar w:fldCharType="separate"/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Pr="00EE74AB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  <w:bookmarkStart w:id="11" w:name="Text10"/>
          <w:p w:rsidR="00DC46B7" w:rsidRPr="00EE74AB" w:rsidRDefault="00EA0A65" w:rsidP="00CD6BF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lang w:val="en-US"/>
              </w:rPr>
            </w:pPr>
            <w:r w:rsidRPr="00EE74AB"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C46B7" w:rsidRPr="00EE74A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E74AB">
              <w:rPr>
                <w:rFonts w:ascii="Arial" w:hAnsi="Arial" w:cs="Arial"/>
                <w:lang w:val="en-US"/>
              </w:rPr>
            </w:r>
            <w:r w:rsidRPr="00EE74AB">
              <w:rPr>
                <w:rFonts w:ascii="Arial" w:hAnsi="Arial" w:cs="Arial"/>
                <w:lang w:val="en-US"/>
              </w:rPr>
              <w:fldChar w:fldCharType="separate"/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Pr="00EE74AB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  <w:bookmarkStart w:id="12" w:name="Text11"/>
          <w:p w:rsidR="00DC46B7" w:rsidRPr="00EE74AB" w:rsidRDefault="00EA0A65" w:rsidP="00CD6BF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lang w:val="en-US"/>
              </w:rPr>
            </w:pPr>
            <w:r w:rsidRPr="00EE74AB"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C46B7" w:rsidRPr="00EE74A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E74AB">
              <w:rPr>
                <w:rFonts w:ascii="Arial" w:hAnsi="Arial" w:cs="Arial"/>
                <w:lang w:val="en-US"/>
              </w:rPr>
            </w:r>
            <w:r w:rsidRPr="00EE74AB">
              <w:rPr>
                <w:rFonts w:ascii="Arial" w:hAnsi="Arial" w:cs="Arial"/>
                <w:lang w:val="en-US"/>
              </w:rPr>
              <w:fldChar w:fldCharType="separate"/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="00DC46B7" w:rsidRPr="00EE74AB">
              <w:rPr>
                <w:rFonts w:ascii="Arial" w:hAnsi="Arial" w:cs="Arial"/>
                <w:noProof/>
                <w:lang w:val="en-US"/>
              </w:rPr>
              <w:t> </w:t>
            </w:r>
            <w:r w:rsidRPr="00EE74AB"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  <w:p w:rsidR="00DC46B7" w:rsidRPr="00EE74AB" w:rsidRDefault="00DC46B7" w:rsidP="00CD6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DC46B7" w:rsidRPr="00EE74AB" w:rsidTr="00EE74AB">
        <w:trPr>
          <w:trHeight w:val="242"/>
        </w:trPr>
        <w:tc>
          <w:tcPr>
            <w:tcW w:w="9821" w:type="dxa"/>
            <w:shd w:val="clear" w:color="auto" w:fill="F3F3F3"/>
          </w:tcPr>
          <w:p w:rsidR="00DC46B7" w:rsidRPr="00EE74AB" w:rsidRDefault="00DC46B7" w:rsidP="00CD6BFB">
            <w:pPr>
              <w:rPr>
                <w:rFonts w:ascii="Arial" w:hAnsi="Arial" w:cs="Arial"/>
                <w:b/>
              </w:rPr>
            </w:pPr>
            <w:r w:rsidRPr="00EE74AB">
              <w:rPr>
                <w:rFonts w:ascii="Arial" w:hAnsi="Arial" w:cs="Arial"/>
                <w:b/>
              </w:rPr>
              <w:t xml:space="preserve">Request Processed By:   </w:t>
            </w:r>
            <w:r w:rsidRPr="00EE74AB">
              <w:rPr>
                <w:rFonts w:ascii="Arial" w:hAnsi="Arial" w:cs="Arial"/>
                <w:b/>
                <w:i/>
                <w:iCs/>
              </w:rPr>
              <w:t>(To complete by 1-Net Engineer)</w:t>
            </w:r>
          </w:p>
        </w:tc>
      </w:tr>
      <w:tr w:rsidR="00DC46B7" w:rsidRPr="00EE74AB" w:rsidTr="00EE74AB">
        <w:trPr>
          <w:trHeight w:val="1007"/>
        </w:trPr>
        <w:tc>
          <w:tcPr>
            <w:tcW w:w="9821" w:type="dxa"/>
          </w:tcPr>
          <w:p w:rsidR="00DC46B7" w:rsidRPr="00EE74AB" w:rsidRDefault="00DC46B7" w:rsidP="00CD6BFB">
            <w:pPr>
              <w:ind w:left="187"/>
              <w:rPr>
                <w:rFonts w:ascii="Arial" w:hAnsi="Arial" w:cs="Arial"/>
              </w:rPr>
            </w:pPr>
          </w:p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1350"/>
              <w:gridCol w:w="1530"/>
              <w:gridCol w:w="2155"/>
              <w:gridCol w:w="1260"/>
              <w:gridCol w:w="1890"/>
            </w:tblGrid>
            <w:tr w:rsidR="00DC46B7" w:rsidRPr="00EE74AB" w:rsidTr="00EE74AB">
              <w:trPr>
                <w:cantSplit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DC46B7" w:rsidP="00CD6BFB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t>Date Received: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010FB9" w:rsidP="00CD6BFB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E74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</w:rPr>
                  </w:r>
                  <w:r w:rsidRPr="00EE74AB">
                    <w:rPr>
                      <w:rFonts w:ascii="Arial" w:hAnsi="Arial" w:cs="Arial"/>
                    </w:rPr>
                    <w:fldChar w:fldCharType="separate"/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DC46B7" w:rsidP="00CD6BFB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t>Date Completed: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010FB9" w:rsidP="00CD6BFB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E74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</w:rPr>
                  </w:r>
                  <w:r w:rsidRPr="00EE74AB">
                    <w:rPr>
                      <w:rFonts w:ascii="Arial" w:hAnsi="Arial" w:cs="Arial"/>
                    </w:rPr>
                    <w:fldChar w:fldCharType="separate"/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DC46B7" w:rsidP="00CD6BFB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t>Completed By: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010FB9" w:rsidP="00CD6BFB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E74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</w:rPr>
                  </w:r>
                  <w:r w:rsidRPr="00EE74AB">
                    <w:rPr>
                      <w:rFonts w:ascii="Arial" w:hAnsi="Arial" w:cs="Arial"/>
                    </w:rPr>
                    <w:fldChar w:fldCharType="separate"/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C46B7" w:rsidRPr="00EE74AB" w:rsidTr="00010FB9">
              <w:trPr>
                <w:cantSplit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DC46B7" w:rsidP="00CD6BFB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t>Billing Account #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010FB9" w:rsidP="00CD6BFB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E74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74AB">
                    <w:rPr>
                      <w:rFonts w:ascii="Arial" w:hAnsi="Arial" w:cs="Arial"/>
                    </w:rPr>
                  </w:r>
                  <w:r w:rsidRPr="00EE74AB">
                    <w:rPr>
                      <w:rFonts w:ascii="Arial" w:hAnsi="Arial" w:cs="Arial"/>
                    </w:rPr>
                    <w:fldChar w:fldCharType="separate"/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  <w:noProof/>
                    </w:rPr>
                    <w:t> </w:t>
                  </w:r>
                  <w:r w:rsidRPr="00EE74A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6B7" w:rsidRPr="00EE74AB" w:rsidRDefault="00010FB9" w:rsidP="00010FB9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74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91926">
                    <w:rPr>
                      <w:rFonts w:ascii="Arial" w:hAnsi="Arial" w:cs="Arial"/>
                    </w:rPr>
                  </w:r>
                  <w:r w:rsidR="00891926">
                    <w:rPr>
                      <w:rFonts w:ascii="Arial" w:hAnsi="Arial" w:cs="Arial"/>
                    </w:rPr>
                    <w:fldChar w:fldCharType="separate"/>
                  </w:r>
                  <w:r w:rsidRPr="00EE74AB">
                    <w:rPr>
                      <w:rFonts w:ascii="Arial" w:hAnsi="Arial" w:cs="Arial"/>
                    </w:rPr>
                    <w:fldChar w:fldCharType="end"/>
                  </w:r>
                  <w:r w:rsidRPr="00EE74AB">
                    <w:rPr>
                      <w:rFonts w:ascii="Arial" w:hAnsi="Arial" w:cs="Arial"/>
                    </w:rPr>
                    <w:t xml:space="preserve"> </w:t>
                  </w:r>
                  <w:r w:rsidR="00DC46B7" w:rsidRPr="00EE74AB">
                    <w:rPr>
                      <w:rFonts w:ascii="Arial" w:hAnsi="Arial" w:cs="Arial"/>
                    </w:rPr>
                    <w:t>Monthly Free Request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6B7" w:rsidRPr="00EE74AB" w:rsidRDefault="00010FB9" w:rsidP="00010FB9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74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91926">
                    <w:rPr>
                      <w:rFonts w:ascii="Arial" w:hAnsi="Arial" w:cs="Arial"/>
                    </w:rPr>
                  </w:r>
                  <w:r w:rsidR="00891926">
                    <w:rPr>
                      <w:rFonts w:ascii="Arial" w:hAnsi="Arial" w:cs="Arial"/>
                    </w:rPr>
                    <w:fldChar w:fldCharType="separate"/>
                  </w:r>
                  <w:r w:rsidRPr="00EE74AB">
                    <w:rPr>
                      <w:rFonts w:ascii="Arial" w:hAnsi="Arial" w:cs="Arial"/>
                    </w:rPr>
                    <w:fldChar w:fldCharType="end"/>
                  </w:r>
                  <w:r w:rsidRPr="00EE74AB">
                    <w:rPr>
                      <w:rFonts w:ascii="Arial" w:hAnsi="Arial" w:cs="Arial"/>
                    </w:rPr>
                    <w:t xml:space="preserve"> </w:t>
                  </w:r>
                  <w:r w:rsidR="00DC46B7" w:rsidRPr="00EE74AB">
                    <w:rPr>
                      <w:rFonts w:ascii="Arial" w:hAnsi="Arial" w:cs="Arial"/>
                    </w:rPr>
                    <w:t xml:space="preserve"> Subscribed Pack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6B7" w:rsidRPr="00EE74AB" w:rsidRDefault="00010FB9" w:rsidP="00010FB9">
                  <w:pPr>
                    <w:tabs>
                      <w:tab w:val="left" w:pos="2444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EE74A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74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91926">
                    <w:rPr>
                      <w:rFonts w:ascii="Arial" w:hAnsi="Arial" w:cs="Arial"/>
                    </w:rPr>
                  </w:r>
                  <w:r w:rsidR="00891926">
                    <w:rPr>
                      <w:rFonts w:ascii="Arial" w:hAnsi="Arial" w:cs="Arial"/>
                    </w:rPr>
                    <w:fldChar w:fldCharType="separate"/>
                  </w:r>
                  <w:r w:rsidRPr="00EE74AB">
                    <w:rPr>
                      <w:rFonts w:ascii="Arial" w:hAnsi="Arial" w:cs="Arial"/>
                    </w:rPr>
                    <w:fldChar w:fldCharType="end"/>
                  </w:r>
                  <w:r w:rsidRPr="00EE74AB">
                    <w:rPr>
                      <w:rFonts w:ascii="Arial" w:hAnsi="Arial" w:cs="Arial"/>
                    </w:rPr>
                    <w:t xml:space="preserve"> </w:t>
                  </w:r>
                  <w:r w:rsidR="00DC46B7" w:rsidRPr="00EE74AB">
                    <w:rPr>
                      <w:rFonts w:ascii="Arial" w:hAnsi="Arial" w:cs="Arial"/>
                    </w:rPr>
                    <w:t xml:space="preserve"> Ad-hoc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6B7" w:rsidRPr="00EE74AB" w:rsidRDefault="00DC46B7" w:rsidP="00CD6BFB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C46B7" w:rsidRPr="00EE74AB" w:rsidRDefault="00DC46B7" w:rsidP="00CD6BFB">
            <w:pPr>
              <w:ind w:left="187"/>
              <w:rPr>
                <w:rFonts w:ascii="Arial" w:hAnsi="Arial" w:cs="Arial"/>
                <w:bCs/>
              </w:rPr>
            </w:pPr>
          </w:p>
        </w:tc>
      </w:tr>
    </w:tbl>
    <w:p w:rsidR="00DC46B7" w:rsidRPr="00EE74AB" w:rsidRDefault="00DC46B7" w:rsidP="00DC46B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sectPr w:rsidR="00DC46B7" w:rsidRPr="00EE74AB" w:rsidSect="00EF4419">
      <w:headerReference w:type="default" r:id="rId8"/>
      <w:footerReference w:type="default" r:id="rId9"/>
      <w:pgSz w:w="11909" w:h="16834" w:code="9"/>
      <w:pgMar w:top="1440" w:right="1008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26" w:rsidRDefault="00891926" w:rsidP="00DC46B7">
      <w:r>
        <w:separator/>
      </w:r>
    </w:p>
  </w:endnote>
  <w:endnote w:type="continuationSeparator" w:id="0">
    <w:p w:rsidR="00891926" w:rsidRDefault="00891926" w:rsidP="00DC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40" w:rsidRPr="004D6CE4" w:rsidRDefault="00AA6740" w:rsidP="00AA6740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AA6740" w:rsidRPr="004D6CE4" w:rsidRDefault="00AA6740" w:rsidP="00AA6740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AA6740" w:rsidRPr="004D6CE4" w:rsidRDefault="00AA6740" w:rsidP="00AA6740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 w:rsidRPr="004D6CE4">
      <w:rPr>
        <w:rFonts w:ascii="Arial" w:hAnsi="Arial" w:cs="Arial"/>
        <w:b/>
      </w:rPr>
      <w:t>Confidential</w:t>
    </w:r>
  </w:p>
  <w:p w:rsidR="007D377C" w:rsidRDefault="00891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26" w:rsidRDefault="00891926" w:rsidP="00DC46B7">
      <w:r>
        <w:separator/>
      </w:r>
    </w:p>
  </w:footnote>
  <w:footnote w:type="continuationSeparator" w:id="0">
    <w:p w:rsidR="00891926" w:rsidRDefault="00891926" w:rsidP="00DC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EE74AB" w:rsidTr="00DB44DD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EE74AB" w:rsidRDefault="00EE74AB" w:rsidP="00DB44DD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EE74AB" w:rsidRDefault="00EE74AB" w:rsidP="00DB44DD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111014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EE74AB" w:rsidRDefault="00EE74AB" w:rsidP="00DB44DD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74AB" w:rsidRDefault="00EE74AB" w:rsidP="00EE74AB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service request form</w:t>
          </w:r>
        </w:p>
        <w:p w:rsidR="00EE74AB" w:rsidRDefault="00EE74AB" w:rsidP="00EE74AB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</w:p>
        <w:p w:rsidR="00EE74AB" w:rsidRDefault="00EE74AB" w:rsidP="00EE74AB">
          <w:pPr>
            <w:jc w:val="center"/>
            <w:rPr>
              <w:rStyle w:val="Emphasis"/>
              <w:rFonts w:ascii="Arial" w:hAnsi="Arial" w:cs="Arial"/>
              <w:i w:val="0"/>
            </w:rPr>
          </w:pPr>
          <w:r>
            <w:rPr>
              <w:rStyle w:val="Emphasis"/>
              <w:rFonts w:ascii="Arial" w:hAnsi="Arial" w:cs="Arial"/>
              <w:i w:val="0"/>
            </w:rPr>
            <w:t>Managed Security Service</w:t>
          </w:r>
        </w:p>
        <w:p w:rsidR="00EE74AB" w:rsidRPr="00FA4D16" w:rsidRDefault="00EE74AB" w:rsidP="00EE74AB">
          <w:pPr>
            <w:jc w:val="center"/>
            <w:rPr>
              <w:rStyle w:val="Emphasis"/>
              <w:rFonts w:ascii="Arial" w:hAnsi="Arial" w:cs="Arial"/>
              <w:i w:val="0"/>
            </w:rPr>
          </w:pPr>
          <w:r>
            <w:rPr>
              <w:rStyle w:val="Emphasis"/>
              <w:rFonts w:ascii="Arial" w:hAnsi="Arial" w:cs="Arial"/>
              <w:i w:val="0"/>
            </w:rPr>
            <w:t>-Change Request</w:t>
          </w:r>
        </w:p>
        <w:p w:rsidR="00EE74AB" w:rsidRDefault="00EE74AB" w:rsidP="00DB44DD">
          <w:pPr>
            <w:jc w:val="center"/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4AB" w:rsidRPr="002023FB" w:rsidRDefault="00EE74AB" w:rsidP="00DB44DD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Form No: QP06-12</w:t>
          </w:r>
        </w:p>
      </w:tc>
    </w:tr>
    <w:tr w:rsidR="00EE74AB" w:rsidTr="00DB44DD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EE74AB" w:rsidRDefault="00EE74AB" w:rsidP="00DB44DD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4AB" w:rsidRDefault="00EE74AB" w:rsidP="00DB44DD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4AB" w:rsidRPr="002023FB" w:rsidRDefault="00D76BBB" w:rsidP="00DB44DD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V2.5</w:t>
          </w:r>
        </w:p>
      </w:tc>
    </w:tr>
    <w:tr w:rsidR="00EE74AB" w:rsidTr="00DB44DD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EE74AB" w:rsidRDefault="00EE74AB" w:rsidP="00DB44DD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4AB" w:rsidRDefault="00EE74AB" w:rsidP="00DB44DD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4AB" w:rsidRPr="002023FB" w:rsidRDefault="00EE74AB" w:rsidP="00D76BBB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 xml:space="preserve">Effective Date: </w:t>
          </w:r>
          <w:r w:rsidR="0075633B">
            <w:rPr>
              <w:rFonts w:ascii="Arial" w:hAnsi="Arial"/>
              <w:caps/>
              <w:snapToGrid w:val="0"/>
              <w:sz w:val="16"/>
            </w:rPr>
            <w:t>1</w:t>
          </w:r>
          <w:r w:rsidR="00D76BBB">
            <w:rPr>
              <w:rFonts w:ascii="Arial" w:hAnsi="Arial"/>
              <w:caps/>
              <w:snapToGrid w:val="0"/>
              <w:sz w:val="16"/>
            </w:rPr>
            <w:t xml:space="preserve"> january 2016</w:t>
          </w:r>
          <w:r w:rsidRPr="002023FB">
            <w:rPr>
              <w:rFonts w:ascii="Arial" w:hAnsi="Arial"/>
              <w:caps/>
              <w:sz w:val="16"/>
            </w:rPr>
            <w:t xml:space="preserve"> </w:t>
          </w:r>
        </w:p>
      </w:tc>
    </w:tr>
    <w:tr w:rsidR="00EE74AB" w:rsidTr="00DB44DD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EE74AB" w:rsidRDefault="00EE74AB" w:rsidP="00DB44DD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4AB" w:rsidRDefault="00EE74AB" w:rsidP="00DB44DD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4AB" w:rsidRPr="002023FB" w:rsidRDefault="00EE74AB" w:rsidP="00DB44DD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Page :</w:t>
          </w:r>
          <w:r w:rsidR="00EA0A65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EA0A65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75633B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EA0A65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z w:val="16"/>
            </w:rPr>
            <w:t xml:space="preserve"> of </w:t>
          </w:r>
          <w:r w:rsidR="00EA0A65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EA0A65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75633B">
            <w:rPr>
              <w:rStyle w:val="PageNumber"/>
              <w:rFonts w:ascii="Arial" w:hAnsi="Arial"/>
              <w:caps/>
              <w:noProof/>
              <w:sz w:val="16"/>
            </w:rPr>
            <w:t>2</w:t>
          </w:r>
          <w:r w:rsidR="00EA0A65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EE74AB" w:rsidRDefault="00EE74AB" w:rsidP="00BB5E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4147"/>
    <w:multiLevelType w:val="hybridMultilevel"/>
    <w:tmpl w:val="0BEA5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xYndUUb23JF5GBvLcEtyH3X0ZDzKlrPJZ3JX+OAjOHs0kDGrnwh8Zlo3gt2kcn2hNGSyRqgjCGDw4Aposz+Anw==" w:salt="tazY0NrFjBKnJtF+Mxoc3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6B7"/>
    <w:rsid w:val="00010FB9"/>
    <w:rsid w:val="000926EB"/>
    <w:rsid w:val="000F2203"/>
    <w:rsid w:val="001E024C"/>
    <w:rsid w:val="00362986"/>
    <w:rsid w:val="003F2DD6"/>
    <w:rsid w:val="005710D9"/>
    <w:rsid w:val="005F7B8F"/>
    <w:rsid w:val="00607FA6"/>
    <w:rsid w:val="00645984"/>
    <w:rsid w:val="00703BE5"/>
    <w:rsid w:val="00735C60"/>
    <w:rsid w:val="0075633B"/>
    <w:rsid w:val="00891926"/>
    <w:rsid w:val="00891EFC"/>
    <w:rsid w:val="00AA6740"/>
    <w:rsid w:val="00D06F74"/>
    <w:rsid w:val="00D76BBB"/>
    <w:rsid w:val="00DC46B7"/>
    <w:rsid w:val="00E628BC"/>
    <w:rsid w:val="00EA0A65"/>
    <w:rsid w:val="00EE74AB"/>
    <w:rsid w:val="00EF4419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78A94-641C-4E10-9758-8479376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6B7"/>
    <w:pPr>
      <w:keepNext/>
      <w:tabs>
        <w:tab w:val="left" w:pos="2160"/>
        <w:tab w:val="left" w:pos="2880"/>
      </w:tabs>
      <w:outlineLvl w:val="0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46B7"/>
    <w:pPr>
      <w:keepNext/>
      <w:tabs>
        <w:tab w:val="left" w:pos="2160"/>
        <w:tab w:val="left" w:pos="2880"/>
      </w:tabs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DC46B7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6B7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C46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46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DC46B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C46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DC46B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DC46B7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46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DC46B7"/>
    <w:rPr>
      <w:rFonts w:cs="Times New Roman"/>
    </w:rPr>
  </w:style>
  <w:style w:type="character" w:styleId="Emphasis">
    <w:name w:val="Emphasis"/>
    <w:basedOn w:val="DefaultParagraphFont"/>
    <w:qFormat/>
    <w:rsid w:val="00DC46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-net.com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>1-Net Singapore Pte Ltd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Lim Pei Xin</cp:lastModifiedBy>
  <cp:revision>3</cp:revision>
  <dcterms:created xsi:type="dcterms:W3CDTF">2015-12-28T03:43:00Z</dcterms:created>
  <dcterms:modified xsi:type="dcterms:W3CDTF">2015-12-28T03:47:00Z</dcterms:modified>
</cp:coreProperties>
</file>